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39" w:rsidRDefault="00DF6239">
      <w:r>
        <w:t>A minha dúvida é no layout de exportação da APAC.</w:t>
      </w:r>
    </w:p>
    <w:p w:rsidR="00DF6239" w:rsidRDefault="00DF6239">
      <w:r>
        <w:t>O campo SERVIÇO e o CLASSIFICAÇÃO</w:t>
      </w:r>
      <w:proofErr w:type="gramStart"/>
      <w:r>
        <w:t>, deveriam</w:t>
      </w:r>
      <w:proofErr w:type="gramEnd"/>
      <w:r>
        <w:t xml:space="preserve"> ser gravados apenas uma vez, relacionado somente com o Procedimento Principal.</w:t>
      </w:r>
    </w:p>
    <w:p w:rsidR="0009173E" w:rsidRPr="0009173E" w:rsidRDefault="0009173E" w:rsidP="00DF6239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</w:pPr>
      <w:r w:rsidRPr="0009173E"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  <w:t>Veja abaixo trecho do layout:</w:t>
      </w:r>
    </w:p>
    <w:p w:rsidR="00DF6239" w:rsidRPr="0009173E" w:rsidRDefault="00DF6239" w:rsidP="00DF6239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</w:pPr>
      <w:r w:rsidRPr="00DF6239"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  <w:t xml:space="preserve">Autorização de Procedimentos de Alta Complexidade - "CORPO" </w:t>
      </w:r>
    </w:p>
    <w:tbl>
      <w:tblPr>
        <w:tblW w:w="862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5"/>
        <w:gridCol w:w="2096"/>
        <w:gridCol w:w="740"/>
        <w:gridCol w:w="739"/>
        <w:gridCol w:w="740"/>
        <w:gridCol w:w="3754"/>
      </w:tblGrid>
      <w:tr w:rsidR="00DF6239" w:rsidRPr="00DF6239" w:rsidTr="00DF6239">
        <w:trPr>
          <w:trHeight w:val="25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Seq</w:t>
            </w:r>
            <w:proofErr w:type="spellEnd"/>
          </w:p>
        </w:tc>
        <w:tc>
          <w:tcPr>
            <w:tcW w:w="2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Tam</w:t>
            </w:r>
            <w:proofErr w:type="spellEnd"/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Ini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Fim</w:t>
            </w: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</w:tr>
      <w:tr w:rsidR="00DF6239" w:rsidRPr="00DF6239" w:rsidTr="00DF6239">
        <w:trPr>
          <w:trHeight w:val="25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2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apa_codprinc</w:t>
            </w:r>
            <w:proofErr w:type="spellEnd"/>
            <w:proofErr w:type="gram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010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217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226</w:t>
            </w: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 xml:space="preserve">Código do procedimento principal, ou do primeiro procedimento de </w:t>
            </w:r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medicamentos</w:t>
            </w:r>
            <w:proofErr w:type="gramEnd"/>
          </w:p>
        </w:tc>
      </w:tr>
    </w:tbl>
    <w:p w:rsidR="00DF6239" w:rsidRDefault="00DF6239"/>
    <w:p w:rsidR="00DF6239" w:rsidRDefault="00DF6239" w:rsidP="00DF6239">
      <w:pPr>
        <w:pStyle w:val="PargrafodaLista"/>
        <w:numPr>
          <w:ilvl w:val="0"/>
          <w:numId w:val="1"/>
        </w:numPr>
      </w:pPr>
      <w:r>
        <w:t xml:space="preserve">O código do serviço/classificação deveria estar neste trecho acima (CORPO), pois deve ser associado somente ao Procedimento </w:t>
      </w:r>
      <w:proofErr w:type="gramStart"/>
      <w:r>
        <w:t>Principal</w:t>
      </w:r>
      <w:proofErr w:type="gramEnd"/>
    </w:p>
    <w:p w:rsidR="00DF6239" w:rsidRPr="0009173E" w:rsidRDefault="00DF6239" w:rsidP="00DF6239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</w:pPr>
      <w:r w:rsidRPr="00DF6239">
        <w:rPr>
          <w:rFonts w:ascii="Arial" w:eastAsia="Times New Roman" w:hAnsi="Arial" w:cs="Arial"/>
          <w:b/>
          <w:bCs/>
          <w:color w:val="0070C0"/>
          <w:sz w:val="20"/>
          <w:szCs w:val="20"/>
          <w:lang w:eastAsia="pt-BR"/>
        </w:rPr>
        <w:t>Autorização de Procedimentos de Alta Complexidade - REGISTRO DE PROCEDIMENTOS</w:t>
      </w:r>
    </w:p>
    <w:tbl>
      <w:tblPr>
        <w:tblW w:w="862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5"/>
        <w:gridCol w:w="2096"/>
        <w:gridCol w:w="740"/>
        <w:gridCol w:w="739"/>
        <w:gridCol w:w="740"/>
        <w:gridCol w:w="3754"/>
      </w:tblGrid>
      <w:tr w:rsidR="00DF6239" w:rsidRPr="00DF6239" w:rsidTr="00DF6239">
        <w:trPr>
          <w:trHeight w:val="25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Seq</w:t>
            </w:r>
            <w:proofErr w:type="spellEnd"/>
          </w:p>
        </w:tc>
        <w:tc>
          <w:tcPr>
            <w:tcW w:w="2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Tam</w:t>
            </w:r>
            <w:proofErr w:type="spellEnd"/>
            <w:proofErr w:type="gramEnd"/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Ini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Fim</w:t>
            </w: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</w:tr>
      <w:tr w:rsidR="00DF6239" w:rsidRPr="00DF6239" w:rsidTr="00DF6239">
        <w:trPr>
          <w:trHeight w:val="25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2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pap_SRV</w:t>
            </w:r>
            <w:proofErr w:type="spellEnd"/>
            <w:proofErr w:type="gram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073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075</w:t>
            </w: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Codigo</w:t>
            </w:r>
            <w:proofErr w:type="spellEnd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 xml:space="preserve"> do Serviço</w:t>
            </w:r>
          </w:p>
        </w:tc>
      </w:tr>
      <w:tr w:rsidR="00DF6239" w:rsidRPr="00DF6239" w:rsidTr="00DF6239">
        <w:trPr>
          <w:trHeight w:val="25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pap_CLF</w:t>
            </w:r>
            <w:proofErr w:type="spellEnd"/>
            <w:proofErr w:type="gram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076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078</w:t>
            </w: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F6239" w:rsidRPr="00DF6239" w:rsidRDefault="00DF6239" w:rsidP="00DF6239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>Codigo</w:t>
            </w:r>
            <w:proofErr w:type="spellEnd"/>
            <w:r w:rsidRPr="00DF6239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t-BR"/>
              </w:rPr>
              <w:t xml:space="preserve"> da Classificação</w:t>
            </w:r>
          </w:p>
        </w:tc>
      </w:tr>
    </w:tbl>
    <w:p w:rsidR="00DF6239" w:rsidRDefault="00DF6239"/>
    <w:p w:rsidR="0009173E" w:rsidRDefault="0009173E">
      <w:r>
        <w:t>Abaixo, na tela do APAC, procedimentos realizados, o primeiro procedimento é o principal.</w:t>
      </w:r>
    </w:p>
    <w:p w:rsidR="00C022D2" w:rsidRDefault="00DF6239">
      <w:r>
        <w:rPr>
          <w:noProof/>
          <w:lang w:eastAsia="pt-BR"/>
        </w:rPr>
        <w:drawing>
          <wp:inline distT="0" distB="0" distL="0" distR="0">
            <wp:extent cx="5400040" cy="2741431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4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239" w:rsidRDefault="00DF6239">
      <w:r w:rsidRPr="0009173E">
        <w:rPr>
          <w:b/>
          <w:color w:val="0070C0"/>
        </w:rPr>
        <w:t>Procedimento Principal:</w:t>
      </w:r>
      <w:r>
        <w:t xml:space="preserve"> permite preencher os campos Serviço e</w:t>
      </w:r>
      <w:proofErr w:type="gramStart"/>
      <w:r>
        <w:t xml:space="preserve">  </w:t>
      </w:r>
      <w:proofErr w:type="gramEnd"/>
      <w:r>
        <w:t>Classificação</w:t>
      </w:r>
    </w:p>
    <w:p w:rsidR="00DF6239" w:rsidRDefault="00DF6239">
      <w:r>
        <w:rPr>
          <w:noProof/>
          <w:lang w:eastAsia="pt-BR"/>
        </w:rPr>
        <w:lastRenderedPageBreak/>
        <w:drawing>
          <wp:inline distT="0" distB="0" distL="0" distR="0">
            <wp:extent cx="5400040" cy="2741431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4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239" w:rsidRDefault="00DF6239"/>
    <w:p w:rsidR="00DF6239" w:rsidRDefault="00DF6239">
      <w:r w:rsidRPr="0009173E">
        <w:rPr>
          <w:b/>
          <w:color w:val="0070C0"/>
        </w:rPr>
        <w:t>Procedimento Secundário:</w:t>
      </w:r>
      <w:r>
        <w:t xml:space="preserve"> não permite preencher o campo Serviço e nem Classificação.</w:t>
      </w:r>
    </w:p>
    <w:p w:rsidR="00DF6239" w:rsidRDefault="00DF6239">
      <w:r>
        <w:t>Mesmo se for lançado outro procedimento diferente de medicamento.</w:t>
      </w:r>
    </w:p>
    <w:p w:rsidR="0009173E" w:rsidRDefault="0009173E">
      <w:r>
        <w:t>Fiz um teste, e se eu lançar este mesmo medicamento</w:t>
      </w:r>
      <w:proofErr w:type="gramStart"/>
      <w:r>
        <w:t xml:space="preserve">  </w:t>
      </w:r>
      <w:proofErr w:type="gramEnd"/>
      <w:r>
        <w:t>06.04.29.001-2 na primeira linha (como se ele fosse procedimento principal), o APAC permite que eu preencha Serviço/Classificação</w:t>
      </w:r>
    </w:p>
    <w:p w:rsidR="0009173E" w:rsidRDefault="0009173E"/>
    <w:p w:rsidR="0009173E" w:rsidRDefault="0009173E">
      <w:r>
        <w:rPr>
          <w:noProof/>
          <w:lang w:eastAsia="pt-BR"/>
        </w:rPr>
        <w:drawing>
          <wp:inline distT="0" distB="0" distL="0" distR="0">
            <wp:extent cx="5400040" cy="2741431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4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73E" w:rsidSect="00C022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126D"/>
    <w:multiLevelType w:val="hybridMultilevel"/>
    <w:tmpl w:val="A976AFB8"/>
    <w:lvl w:ilvl="0" w:tplc="A20E635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6239"/>
    <w:rsid w:val="0009173E"/>
    <w:rsid w:val="00C022D2"/>
    <w:rsid w:val="00DF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2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6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23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F62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194</Words>
  <Characters>1053</Characters>
  <Application>Microsoft Office Word</Application>
  <DocSecurity>0</DocSecurity>
  <Lines>8</Lines>
  <Paragraphs>2</Paragraphs>
  <ScaleCrop>false</ScaleCrop>
  <Company>TOTVS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tania.duarte</dc:creator>
  <cp:keywords/>
  <dc:description/>
  <cp:lastModifiedBy>tania.duarte</cp:lastModifiedBy>
  <cp:revision>2</cp:revision>
  <dcterms:created xsi:type="dcterms:W3CDTF">2012-08-16T16:05:00Z</dcterms:created>
  <dcterms:modified xsi:type="dcterms:W3CDTF">2012-08-16T16:16:00Z</dcterms:modified>
</cp:coreProperties>
</file>