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C9F" w:rsidRDefault="00740D8F">
      <w:r>
        <w:rPr>
          <w:noProof/>
          <w:lang w:eastAsia="pt-BR"/>
        </w:rPr>
        <w:drawing>
          <wp:inline distT="0" distB="0" distL="0" distR="0">
            <wp:extent cx="5394021" cy="3261947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265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77C9F" w:rsidSect="00677C9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740D8F"/>
    <w:rsid w:val="00677C9F"/>
    <w:rsid w:val="00740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7C9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40D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Secretaria Municipal de Saúde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marcia.selle</dc:creator>
  <cp:keywords/>
  <dc:description/>
  <cp:lastModifiedBy>marcia.selle</cp:lastModifiedBy>
  <cp:revision>1</cp:revision>
  <dcterms:created xsi:type="dcterms:W3CDTF">2015-03-06T13:50:00Z</dcterms:created>
  <dcterms:modified xsi:type="dcterms:W3CDTF">2015-03-06T13:50:00Z</dcterms:modified>
</cp:coreProperties>
</file>